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3F98B" w14:textId="76D8AEC7" w:rsidR="00195982" w:rsidRPr="00E7789F" w:rsidRDefault="00195982" w:rsidP="00964927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bookmarkStart w:id="0" w:name="_Hlk171409989"/>
      <w:r w:rsidRPr="000F5DE0">
        <w:rPr>
          <w:rFonts w:ascii="Times New Roman" w:hAnsi="Times New Roman"/>
          <w:b/>
          <w:lang w:val="bs-Latn-BA"/>
        </w:rPr>
        <w:t xml:space="preserve">  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        </w:t>
      </w:r>
      <w:r w:rsidR="00C30EC9" w:rsidRPr="00E7789F">
        <w:rPr>
          <w:rFonts w:ascii="Times New Roman" w:hAnsi="Times New Roman"/>
          <w:b/>
          <w:sz w:val="18"/>
          <w:szCs w:val="18"/>
          <w:lang w:val="bs-Latn-BA"/>
        </w:rPr>
        <w:t>Pojedinačni o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>brazac za ocjenjivanje</w:t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  <w:t>ANEKS VI</w:t>
      </w:r>
    </w:p>
    <w:p w14:paraId="6807457C" w14:textId="2A3B0B92" w:rsidR="00195982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Grant podrške jedinicama lokalne samouprave</w:t>
      </w:r>
    </w:p>
    <w:p w14:paraId="5D3255AA" w14:textId="4DDD2D15" w:rsidR="000F5DE0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za </w:t>
      </w:r>
      <w:r w:rsidR="00C8249C">
        <w:rPr>
          <w:rFonts w:ascii="Times New Roman" w:hAnsi="Times New Roman"/>
          <w:b/>
          <w:sz w:val="18"/>
          <w:szCs w:val="18"/>
          <w:lang w:val="bs-Latn-BA"/>
        </w:rPr>
        <w:t>implementaciju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Politike o saradnji sa iseljeništvom </w:t>
      </w:r>
    </w:p>
    <w:p w14:paraId="3E6AC90C" w14:textId="77777777" w:rsidR="000F5DE0" w:rsidRPr="00E7789F" w:rsidRDefault="000F5DE0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</w:p>
    <w:p w14:paraId="551CEAFA" w14:textId="6A2C9222" w:rsidR="000F5DE0" w:rsidRPr="00E7789F" w:rsidRDefault="00032639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Podnosilac P</w:t>
      </w:r>
      <w:r w:rsidR="000F5DE0" w:rsidRPr="00E7789F">
        <w:rPr>
          <w:rFonts w:eastAsia="Calibri"/>
          <w:sz w:val="18"/>
          <w:szCs w:val="18"/>
          <w:lang w:val="hr-HR"/>
        </w:rPr>
        <w:t xml:space="preserve">rijedloga projekta:______________________________________   </w:t>
      </w:r>
      <w:r w:rsidR="00E7789F">
        <w:rPr>
          <w:rFonts w:eastAsia="Calibri"/>
          <w:sz w:val="18"/>
          <w:szCs w:val="18"/>
          <w:lang w:val="hr-HR"/>
        </w:rPr>
        <w:t xml:space="preserve">                 </w:t>
      </w:r>
      <w:r w:rsidR="000F5DE0" w:rsidRPr="00E7789F">
        <w:rPr>
          <w:rFonts w:eastAsia="Calibri"/>
          <w:sz w:val="18"/>
          <w:szCs w:val="18"/>
          <w:lang w:val="hr-HR"/>
        </w:rPr>
        <w:t>Redni broj prijave: _________</w:t>
      </w:r>
    </w:p>
    <w:p w14:paraId="36361567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Naziv projekta:____________________________________________________</w:t>
      </w:r>
    </w:p>
    <w:p w14:paraId="16E4AF9C" w14:textId="47AEAC93" w:rsidR="00112817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</w:t>
      </w:r>
      <w:bookmarkStart w:id="1" w:name="_Hlk141878826"/>
    </w:p>
    <w:tbl>
      <w:tblPr>
        <w:tblW w:w="9013" w:type="dxa"/>
        <w:jc w:val="center"/>
        <w:tblLook w:val="04A0" w:firstRow="1" w:lastRow="0" w:firstColumn="1" w:lastColumn="0" w:noHBand="0" w:noVBand="1"/>
      </w:tblPr>
      <w:tblGrid>
        <w:gridCol w:w="6229"/>
        <w:gridCol w:w="1533"/>
        <w:gridCol w:w="1251"/>
      </w:tblGrid>
      <w:tr w:rsidR="00112817" w:rsidRPr="00E7789F" w14:paraId="526943A3" w14:textId="77777777" w:rsidTr="00A97C29">
        <w:trPr>
          <w:trHeight w:val="683"/>
          <w:tblHeader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5E31B48F" w14:textId="71DCA48C" w:rsidR="00112817" w:rsidRPr="00A34F6E" w:rsidRDefault="00112817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Kriterij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3E8B754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Maksimalan broj bodova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1CDE225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Ocjena projekta</w:t>
            </w:r>
          </w:p>
        </w:tc>
      </w:tr>
      <w:tr w:rsidR="00112817" w:rsidRPr="00E7789F" w14:paraId="49FE8331" w14:textId="77777777" w:rsidTr="00A97C29">
        <w:trPr>
          <w:trHeight w:val="45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54A5C7" w14:textId="38A17822" w:rsidR="00112817" w:rsidRPr="00A34F6E" w:rsidRDefault="00112817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Relevantnost projekta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87A70" w14:textId="6E574BDC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4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2E0EE6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16D8790E" w14:textId="77777777" w:rsidTr="00A97C29">
        <w:trPr>
          <w:trHeight w:val="34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FBCF62" w14:textId="77777777" w:rsidR="00112817" w:rsidRPr="00E7789F" w:rsidRDefault="00112817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projekat relevantan u odnosu na ciljeve Javnog poziva?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C19D" w14:textId="3AE09E04" w:rsidR="00112817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3C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1A0509F1" w14:textId="77777777" w:rsidTr="00A97C29">
        <w:trPr>
          <w:trHeight w:val="32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A8CFCD" w14:textId="44A5E48E" w:rsidR="00112817" w:rsidRPr="00E7789F" w:rsidRDefault="00112817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Da li projekat rezultira osnaživanjem lokalnih zajednica i njihovih socio-ekonomskih partnera za 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unapr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>eđenje saradnje sa iseljeništvom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AA6A" w14:textId="29F18EBC" w:rsidR="00112817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6E2A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625D59C" w14:textId="77777777" w:rsidTr="00A97C29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1D5E" w14:textId="2B3DE458" w:rsidR="00112817" w:rsidRPr="00E7789F" w:rsidRDefault="00112817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projekat rezultira aktivnij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>o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m 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saradnjom sa 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iseljeništv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>om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8F8B" w14:textId="0A243923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  <w:r w:rsidR="00112817" w:rsidRPr="00E7789F">
              <w:rPr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8CA7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2E5844" w:rsidRPr="00E7789F" w14:paraId="6E36B291" w14:textId="77777777" w:rsidTr="00A97C29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455E7F" w14:textId="006DC5C3" w:rsidR="002E5844" w:rsidRPr="00E7789F" w:rsidRDefault="002E5844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projekat jasno povezan sa lokalnim razvoj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>n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im prioritetima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E56F" w14:textId="3D08FF4B" w:rsidR="002E5844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F1D" w14:textId="77777777" w:rsidR="002E5844" w:rsidRPr="00E7789F" w:rsidRDefault="002E5844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5F67B42" w14:textId="77777777" w:rsidTr="00A97C29">
        <w:trPr>
          <w:trHeight w:val="26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A56083D" w14:textId="258A9223" w:rsidR="00112817" w:rsidRPr="00A34F6E" w:rsidRDefault="00112817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 xml:space="preserve">Budžet 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i održivost </w:t>
            </w:r>
            <w:r w:rsidRPr="00E7789F">
              <w:rPr>
                <w:b/>
                <w:bCs/>
                <w:sz w:val="18"/>
                <w:szCs w:val="18"/>
                <w:lang w:val="bs-Latn-BA"/>
              </w:rPr>
              <w:t>projekta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86F630" w14:textId="6C7609B9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3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F43B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78081DD" w14:textId="77777777" w:rsidTr="00A97C29">
        <w:trPr>
          <w:trHeight w:val="47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70E7" w14:textId="1088C30F" w:rsidR="00112817" w:rsidRPr="00E7789F" w:rsidRDefault="00112817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predloženi budžet realan, jasan i povezan s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a očekivanim rezultatima?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0882" w14:textId="69DE38C8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513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37996127" w14:textId="77777777" w:rsidTr="00A97C29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CDB5" w14:textId="69AFDC64" w:rsidR="00112817" w:rsidRPr="00E7789F" w:rsidRDefault="00112817" w:rsidP="00284F76">
            <w:pPr>
              <w:spacing w:before="120" w:after="120"/>
              <w:ind w:right="36"/>
              <w:jc w:val="both"/>
              <w:rPr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budžet sadrži narativna pojašnjenja koja omogućavaju provjeru realnosti budžeta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6B1A" w14:textId="5313BDC3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8FD2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A97C29" w:rsidRPr="00E7789F" w14:paraId="158E50E7" w14:textId="77777777" w:rsidTr="00A97C29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76DB" w14:textId="1CFAC227" w:rsidR="00A97C29" w:rsidRPr="00E7789F" w:rsidRDefault="002E3505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projekat održiv u smislu funkcioniranja, upravljanja i daljnjeg finansiranja aktivn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osti i nakon završetka projekta?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ab/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B7F" w14:textId="5173723B" w:rsidR="00A97C29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C1A" w14:textId="77777777" w:rsidR="00A97C29" w:rsidRPr="00E7789F" w:rsidRDefault="00A97C29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2AE0A9CC" w14:textId="77777777" w:rsidTr="00A97C29">
        <w:trPr>
          <w:trHeight w:val="17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230E44C" w14:textId="5014FDC3" w:rsidR="00112817" w:rsidRPr="00E7789F" w:rsidRDefault="00A97C29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 xml:space="preserve">Institucionalni 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kapaciteti podnosioca prijave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B2E3E4" w14:textId="33BC5559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2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D8915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22A679BD" w14:textId="77777777" w:rsidTr="00A97C29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AF50" w14:textId="505812C2" w:rsidR="00112817" w:rsidRPr="00A34F6E" w:rsidRDefault="007554E6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sr-Cyrl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Administrativni kapaciteti 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>(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odgovarajuć</w:t>
            </w:r>
            <w:r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="002E3505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organizacion</w:t>
            </w:r>
            <w:r w:rsidR="000A6290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struktur</w:t>
            </w:r>
            <w:r w:rsidR="000A6290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koja omogućava kvalitetno i efikasno upravljanje projektom</w:t>
            </w:r>
            <w:r w:rsidR="002E3505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,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ekspertiza, prethodno iskustvo u upravljanju projektima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)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D06" w14:textId="5B7E2277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20E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1996735D" w14:textId="77777777" w:rsidTr="00A97C29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1BA7" w14:textId="5DD46C0D" w:rsidR="00112817" w:rsidRPr="00E7789F" w:rsidRDefault="007554E6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Finansijski kapaciteti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: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C742" w14:textId="20368518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6E8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02B09447" w14:textId="77777777" w:rsidTr="00A97C29">
        <w:trPr>
          <w:trHeight w:val="31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D4694A" w14:textId="394204D1" w:rsidR="00112817" w:rsidRPr="00E7789F" w:rsidRDefault="00A97C29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Prepoznate prednosti i d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odatni kriteriji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D7FFB1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911E7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5F4E4232" w14:textId="77777777" w:rsidTr="00A97C29">
        <w:trPr>
          <w:trHeight w:val="40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35149A" w14:textId="34BF9474" w:rsidR="00112817" w:rsidRPr="00E7789F" w:rsidRDefault="002E5844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>k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tom je predviđeno partnerstvo 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>sa iseljeništvom i/ili drugom jedinicom lokalne samouprave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.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340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DC8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58FD7397" w14:textId="77777777" w:rsidTr="00A97C29">
        <w:trPr>
          <w:trHeight w:val="22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4E71C6" w14:textId="34AEE767" w:rsidR="00112817" w:rsidRPr="00A34F6E" w:rsidRDefault="00112817" w:rsidP="00284F76">
            <w:pPr>
              <w:spacing w:before="120" w:after="120"/>
              <w:ind w:right="36"/>
              <w:jc w:val="both"/>
              <w:rPr>
                <w:sz w:val="18"/>
                <w:szCs w:val="18"/>
                <w:lang w:val="sr-Cyrl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Projekat ima osigurano vlastito sufinansiranje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8B33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E4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3F219DE2" w14:textId="77777777" w:rsidTr="00A97C29">
        <w:trPr>
          <w:trHeight w:val="24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CF9" w14:textId="77777777" w:rsidR="00112817" w:rsidRPr="00E7789F" w:rsidRDefault="00112817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Ukupan broj bodova: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C44" w14:textId="61635A35" w:rsidR="00112817" w:rsidRPr="00E7789F" w:rsidRDefault="00017F8C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BD6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</w:tbl>
    <w:p w14:paraId="3780CE6E" w14:textId="38D2DDEB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Samo oni projekti koji nakon evaluacije i bodovanja ostvare 50 i više bodova, od mog</w:t>
      </w:r>
      <w:r w:rsidR="000A6290">
        <w:rPr>
          <w:rFonts w:eastAsia="Calibri"/>
          <w:sz w:val="18"/>
          <w:szCs w:val="18"/>
          <w:lang w:val="hr-HR"/>
        </w:rPr>
        <w:t>ućih 100, uvrštavaju se na rang-</w:t>
      </w:r>
      <w:r w:rsidRPr="00E7789F">
        <w:rPr>
          <w:rFonts w:eastAsia="Calibri"/>
          <w:sz w:val="18"/>
          <w:szCs w:val="18"/>
          <w:lang w:val="hr-HR"/>
        </w:rPr>
        <w:t>listu za finansiranje.</w:t>
      </w:r>
      <w:r w:rsidRPr="00E7789F">
        <w:rPr>
          <w:rFonts w:eastAsia="Calibri"/>
          <w:sz w:val="18"/>
          <w:szCs w:val="18"/>
          <w:lang w:val="hr-HR"/>
        </w:rPr>
        <w:br/>
      </w:r>
    </w:p>
    <w:p w14:paraId="637C1937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Prijedlozi projekata koji dobiju manje od 50 bodova bit će odbijeni.</w:t>
      </w:r>
    </w:p>
    <w:bookmarkEnd w:id="0"/>
    <w:p w14:paraId="2AE04938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</w:p>
    <w:p w14:paraId="7965B4F1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</w:p>
    <w:p w14:paraId="6A3EED97" w14:textId="425CD958" w:rsidR="000F5DE0" w:rsidRPr="00E7789F" w:rsidRDefault="00032639" w:rsidP="000F5DE0">
      <w:pPr>
        <w:pStyle w:val="NormalWeb"/>
        <w:spacing w:before="0" w:beforeAutospacing="0" w:after="0" w:afterAutospacing="0"/>
        <w:ind w:left="4956" w:right="43"/>
        <w:jc w:val="both"/>
        <w:rPr>
          <w:sz w:val="18"/>
          <w:szCs w:val="18"/>
          <w:lang w:val="bs-Latn-BA"/>
        </w:rPr>
      </w:pPr>
      <w:r>
        <w:rPr>
          <w:rFonts w:eastAsia="Calibri"/>
          <w:sz w:val="18"/>
          <w:szCs w:val="18"/>
          <w:lang w:val="hr-HR" w:eastAsia="en-US"/>
        </w:rPr>
        <w:t>č</w:t>
      </w:r>
      <w:r w:rsidR="000F5DE0" w:rsidRPr="00E7789F">
        <w:rPr>
          <w:rFonts w:eastAsia="Calibri"/>
          <w:sz w:val="18"/>
          <w:szCs w:val="18"/>
          <w:lang w:val="hr-HR" w:eastAsia="en-US"/>
        </w:rPr>
        <w:t xml:space="preserve">lan </w:t>
      </w:r>
      <w:r w:rsidR="00E7789F" w:rsidRPr="00E7789F">
        <w:rPr>
          <w:rFonts w:eastAsia="Calibri"/>
          <w:sz w:val="18"/>
          <w:szCs w:val="18"/>
          <w:lang w:val="hr-HR" w:eastAsia="en-US"/>
        </w:rPr>
        <w:t>K</w:t>
      </w:r>
      <w:r w:rsidR="000F5DE0" w:rsidRPr="00E7789F">
        <w:rPr>
          <w:rFonts w:eastAsia="Calibri"/>
          <w:sz w:val="18"/>
          <w:szCs w:val="18"/>
          <w:lang w:val="hr-HR" w:eastAsia="en-US"/>
        </w:rPr>
        <w:t>omisije:____________________</w:t>
      </w:r>
    </w:p>
    <w:p w14:paraId="701A533A" w14:textId="77777777" w:rsidR="000F5DE0" w:rsidRDefault="000F5DE0" w:rsidP="00195982">
      <w:pPr>
        <w:pStyle w:val="NormalWeb"/>
        <w:spacing w:before="0" w:beforeAutospacing="0" w:after="0" w:afterAutospacing="0"/>
        <w:ind w:right="43"/>
        <w:jc w:val="both"/>
        <w:rPr>
          <w:sz w:val="22"/>
          <w:szCs w:val="22"/>
          <w:lang w:val="bs-Latn-BA"/>
        </w:rPr>
      </w:pPr>
    </w:p>
    <w:p w14:paraId="42AD1DBA" w14:textId="7E1497AF" w:rsidR="00E7789F" w:rsidRDefault="00E7789F">
      <w:pPr>
        <w:spacing w:after="200" w:line="276" w:lineRule="auto"/>
        <w:rPr>
          <w:sz w:val="22"/>
          <w:szCs w:val="22"/>
          <w:lang w:val="bs-Latn-BA" w:eastAsia="tr-TR"/>
        </w:rPr>
      </w:pPr>
      <w:r>
        <w:rPr>
          <w:sz w:val="22"/>
          <w:szCs w:val="22"/>
          <w:lang w:val="bs-Latn-BA"/>
        </w:rPr>
        <w:br w:type="page"/>
      </w:r>
    </w:p>
    <w:p w14:paraId="202C89EB" w14:textId="6046676B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lastRenderedPageBreak/>
        <w:t xml:space="preserve">                                   </w:t>
      </w:r>
      <w:r w:rsidR="000A6290">
        <w:rPr>
          <w:rFonts w:ascii="Times New Roman" w:hAnsi="Times New Roman"/>
          <w:b/>
          <w:sz w:val="18"/>
          <w:szCs w:val="18"/>
          <w:lang w:val="bs-Latn-BA"/>
        </w:rPr>
        <w:t>Završni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obrazac za ocjenjivanje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>ANEKS VII</w:t>
      </w:r>
    </w:p>
    <w:p w14:paraId="67B3C07B" w14:textId="77777777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Grant podrške jedinicama lokalne samouprave</w:t>
      </w:r>
    </w:p>
    <w:p w14:paraId="75EC0CCA" w14:textId="77777777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za implementaciju Politike o saradnji sa iseljeništvom </w:t>
      </w:r>
    </w:p>
    <w:p w14:paraId="5AADC9D3" w14:textId="77777777" w:rsidR="00B7023A" w:rsidRPr="00E7789F" w:rsidRDefault="00B7023A" w:rsidP="00B7023A">
      <w:pPr>
        <w:ind w:right="43"/>
        <w:jc w:val="both"/>
        <w:rPr>
          <w:rFonts w:eastAsia="Calibri"/>
          <w:sz w:val="18"/>
          <w:szCs w:val="18"/>
          <w:lang w:val="hr-HR"/>
        </w:rPr>
      </w:pPr>
    </w:p>
    <w:p w14:paraId="7BB3A6FA" w14:textId="34F03C46" w:rsidR="000F5DE0" w:rsidRPr="00E7789F" w:rsidRDefault="00B7023A" w:rsidP="00B7023A">
      <w:pPr>
        <w:ind w:right="43"/>
        <w:jc w:val="both"/>
        <w:rPr>
          <w:b/>
          <w:bCs/>
          <w:sz w:val="18"/>
          <w:szCs w:val="18"/>
          <w:lang w:val="bs-Latn-BA"/>
        </w:rPr>
      </w:pPr>
      <w:r w:rsidRPr="00E7789F">
        <w:rPr>
          <w:rFonts w:eastAsia="Calibri"/>
          <w:b/>
          <w:bCs/>
          <w:sz w:val="18"/>
          <w:szCs w:val="18"/>
          <w:lang w:val="hr-HR"/>
        </w:rPr>
        <w:t>Prosječna ocjena članova Komisije</w:t>
      </w:r>
      <w:r w:rsidR="00A34F6E">
        <w:rPr>
          <w:rFonts w:eastAsia="Calibri"/>
          <w:b/>
          <w:bCs/>
          <w:sz w:val="18"/>
          <w:szCs w:val="18"/>
          <w:lang w:val="sr-Cyrl-BA"/>
        </w:rPr>
        <w:t>:</w:t>
      </w:r>
      <w:r w:rsidRPr="00E7789F">
        <w:rPr>
          <w:rFonts w:eastAsia="Calibri"/>
          <w:b/>
          <w:bCs/>
          <w:sz w:val="18"/>
          <w:szCs w:val="18"/>
          <w:lang w:val="hr-HR"/>
        </w:rPr>
        <w:t xml:space="preserve">             </w:t>
      </w:r>
    </w:p>
    <w:p w14:paraId="3619BFEE" w14:textId="25E96C6F" w:rsidR="000F5DE0" w:rsidRPr="00E7789F" w:rsidRDefault="00032639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Podnosilac P</w:t>
      </w:r>
      <w:r w:rsidR="000F5DE0" w:rsidRPr="00E7789F">
        <w:rPr>
          <w:rFonts w:eastAsia="Calibri"/>
          <w:sz w:val="18"/>
          <w:szCs w:val="18"/>
          <w:lang w:val="hr-HR"/>
        </w:rPr>
        <w:t xml:space="preserve">rijedloga projekta:______________________________________   </w:t>
      </w:r>
      <w:r w:rsidR="00E7789F">
        <w:rPr>
          <w:rFonts w:eastAsia="Calibri"/>
          <w:sz w:val="18"/>
          <w:szCs w:val="18"/>
          <w:lang w:val="hr-HR"/>
        </w:rPr>
        <w:t xml:space="preserve">                    </w:t>
      </w:r>
      <w:r w:rsidR="000F5DE0" w:rsidRPr="00E7789F">
        <w:rPr>
          <w:rFonts w:eastAsia="Calibri"/>
          <w:sz w:val="18"/>
          <w:szCs w:val="18"/>
          <w:lang w:val="hr-HR"/>
        </w:rPr>
        <w:t>Redni broj prijave: _________</w:t>
      </w:r>
    </w:p>
    <w:p w14:paraId="294E6BE4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Naziv projekta:____________________________________________________</w:t>
      </w:r>
    </w:p>
    <w:p w14:paraId="408DE0D2" w14:textId="77777777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</w:t>
      </w:r>
    </w:p>
    <w:tbl>
      <w:tblPr>
        <w:tblW w:w="9013" w:type="dxa"/>
        <w:jc w:val="center"/>
        <w:tblLook w:val="04A0" w:firstRow="1" w:lastRow="0" w:firstColumn="1" w:lastColumn="0" w:noHBand="0" w:noVBand="1"/>
      </w:tblPr>
      <w:tblGrid>
        <w:gridCol w:w="6229"/>
        <w:gridCol w:w="1533"/>
        <w:gridCol w:w="1251"/>
      </w:tblGrid>
      <w:tr w:rsidR="000F5DE0" w:rsidRPr="00E7789F" w14:paraId="41C50248" w14:textId="77777777" w:rsidTr="00E55463">
        <w:trPr>
          <w:trHeight w:val="683"/>
          <w:tblHeader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1DF6ADB6" w14:textId="7F452BCF" w:rsidR="000F5DE0" w:rsidRPr="00A34F6E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Kriterij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72D54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Maksimalan broj bodova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F6D5E3D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Ocjena projekta</w:t>
            </w:r>
          </w:p>
        </w:tc>
      </w:tr>
      <w:tr w:rsidR="000F5DE0" w:rsidRPr="00E7789F" w14:paraId="7D081EA5" w14:textId="77777777" w:rsidTr="00E55463">
        <w:trPr>
          <w:trHeight w:val="45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DF55FDE" w14:textId="1BAE90FF" w:rsidR="000F5DE0" w:rsidRPr="00A34F6E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Relevantnost projekta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6BAE14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40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1F45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7ED1DDB9" w14:textId="77777777" w:rsidTr="00E55463">
        <w:trPr>
          <w:trHeight w:val="34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CAD1C" w14:textId="77777777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projekat relevantan u odnosu na ciljeve Javnog poziva?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DD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22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6FF3C6B5" w14:textId="77777777" w:rsidTr="00E55463">
        <w:trPr>
          <w:trHeight w:val="32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33F931" w14:textId="4BF8A69E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projekat rezultira osnaživanjem lokalnih zajednica i njihovih soc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io-ekonomskih partnera za unapr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eđenje saradnje sa iseljeništvom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B7B9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15C4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43ED9159" w14:textId="77777777" w:rsidTr="00E55463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B0B08" w14:textId="1D1CD7DD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projekat rezultira aktivnijom saradnjom sa iseljeništvom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26B9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 xml:space="preserve">10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193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7A9278D0" w14:textId="77777777" w:rsidTr="00E55463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EDE15F" w14:textId="7691F24D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projekat jasno povezan sa lokalnim razvojnim prioritetima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6A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A4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376823C0" w14:textId="77777777" w:rsidTr="00E55463">
        <w:trPr>
          <w:trHeight w:val="26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31B048" w14:textId="12FD5697" w:rsidR="000F5DE0" w:rsidRPr="00A34F6E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Budžet i održivost projekta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4A99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30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2A4A0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2F25D793" w14:textId="77777777" w:rsidTr="00E55463">
        <w:trPr>
          <w:trHeight w:val="47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51CB" w14:textId="58097CF1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predloženi budžet realan, jasan i povezan s očekivanim rezultatima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B8C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B6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0434A5CB" w14:textId="77777777" w:rsidTr="00E55463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E95C" w14:textId="7F0B04E3" w:rsidR="000F5DE0" w:rsidRPr="00E7789F" w:rsidRDefault="000F5DE0" w:rsidP="00E55463">
            <w:pPr>
              <w:spacing w:before="120" w:after="120"/>
              <w:ind w:right="36"/>
              <w:jc w:val="both"/>
              <w:rPr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budžet sadrži narativna pojašnjenja koja omogućavaju provjeru realnosti budžeta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48C8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31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5AB87F1C" w14:textId="77777777" w:rsidTr="00E55463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0E32" w14:textId="64C76269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Da li je projekat održiv u smislu funkcioniranja, upravljanja i daljnjeg finansiranja aktivnosti i nakon završetka projekta</w:t>
            </w:r>
            <w:r w:rsidR="000A6290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ab/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8FD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33A7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724D7F35" w14:textId="77777777" w:rsidTr="00E55463">
        <w:trPr>
          <w:trHeight w:val="17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F12F4F" w14:textId="1BEF8B11" w:rsidR="000F5DE0" w:rsidRPr="00E7789F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Institucionalni kapaciteti podnosioca prijave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  <w:r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0D73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20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E54F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11DC040F" w14:textId="77777777" w:rsidTr="00E55463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1668" w14:textId="3CF95E4D" w:rsidR="000F5DE0" w:rsidRPr="00A34F6E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sr-Cyrl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Administrativni kapaciteti (</w:t>
            </w:r>
            <w:r w:rsidR="000A6290">
              <w:rPr>
                <w:rFonts w:eastAsiaTheme="minorHAnsi"/>
                <w:i/>
                <w:sz w:val="18"/>
                <w:szCs w:val="18"/>
                <w:lang w:val="bs-Latn-BA"/>
              </w:rPr>
              <w:t>odgovarajuća organizaciona struktura</w:t>
            </w:r>
            <w:r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koja omogućava kvalitetno i efikasno upravljanje projektom, ekspertiza, prethodno iskustvo u upravljanju projektima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)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94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5F0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57CC63D0" w14:textId="77777777" w:rsidTr="00E55463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6BF2" w14:textId="45A37FC5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Finansijski kapaciteti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: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B1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0CA1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027A03B3" w14:textId="77777777" w:rsidTr="00E55463">
        <w:trPr>
          <w:trHeight w:val="31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71E0EE8" w14:textId="1287717F" w:rsidR="000F5DE0" w:rsidRPr="00A34F6E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sr-Cyrl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Prepoznat</w:t>
            </w:r>
            <w:r w:rsidR="00A34F6E">
              <w:rPr>
                <w:b/>
                <w:bCs/>
                <w:sz w:val="18"/>
                <w:szCs w:val="18"/>
                <w:lang w:val="bs-Latn-BA"/>
              </w:rPr>
              <w:t>e prednosti i dodatni kriteriji</w:t>
            </w:r>
            <w:r w:rsidR="00A34F6E">
              <w:rPr>
                <w:b/>
                <w:bCs/>
                <w:sz w:val="18"/>
                <w:szCs w:val="18"/>
                <w:lang w:val="sr-Cyrl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ECD2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0EFB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625BFB28" w14:textId="77777777" w:rsidTr="00E55463">
        <w:trPr>
          <w:trHeight w:val="40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EC9BEF" w14:textId="7119C610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Projektom je predviđeno partnerstvo sa iseljeništvom i/ili drugom jedinicom lokalne samouprave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.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D24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DB7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4EE51E06" w14:textId="77777777" w:rsidTr="00E55463">
        <w:trPr>
          <w:trHeight w:val="22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BF1DB2" w14:textId="04D0451C" w:rsidR="000F5DE0" w:rsidRPr="00A34F6E" w:rsidRDefault="000F5DE0" w:rsidP="00E55463">
            <w:pPr>
              <w:spacing w:before="120" w:after="120"/>
              <w:ind w:right="36"/>
              <w:jc w:val="both"/>
              <w:rPr>
                <w:sz w:val="18"/>
                <w:szCs w:val="18"/>
                <w:lang w:val="sr-Cyrl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Projekat ima osigurano vlastito sufinansiranje</w:t>
            </w:r>
            <w:r w:rsidR="00A34F6E">
              <w:rPr>
                <w:rFonts w:eastAsiaTheme="minorHAnsi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E1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92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3C6E7EE6" w14:textId="77777777" w:rsidTr="00E55463">
        <w:trPr>
          <w:trHeight w:val="24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9922" w14:textId="77777777" w:rsidR="000F5DE0" w:rsidRPr="00E7789F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Ukupan broj bodova: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75B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29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</w:tbl>
    <w:p w14:paraId="06D1C99F" w14:textId="2FC8AAC6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Samo oni projekti koji nakon evaluacije i bodovanja ostvare 50 i više bodova, od mog</w:t>
      </w:r>
      <w:r w:rsidR="000A6290">
        <w:rPr>
          <w:rFonts w:eastAsia="Calibri"/>
          <w:sz w:val="18"/>
          <w:szCs w:val="18"/>
          <w:lang w:val="hr-HR"/>
        </w:rPr>
        <w:t>ućih 100, uvrštavaju se na rang-</w:t>
      </w:r>
      <w:r w:rsidRPr="00E7789F">
        <w:rPr>
          <w:rFonts w:eastAsia="Calibri"/>
          <w:sz w:val="18"/>
          <w:szCs w:val="18"/>
          <w:lang w:val="hr-HR"/>
        </w:rPr>
        <w:t>listu za finansiranje.</w:t>
      </w:r>
      <w:r w:rsidRPr="00E7789F">
        <w:rPr>
          <w:rFonts w:eastAsia="Calibri"/>
          <w:sz w:val="18"/>
          <w:szCs w:val="18"/>
          <w:lang w:val="hr-HR"/>
        </w:rPr>
        <w:br/>
        <w:t>Prijedlozi projekata koji dobiju manje od 50 bodova bit će odbijeni.</w:t>
      </w:r>
    </w:p>
    <w:p w14:paraId="0F6728FA" w14:textId="77777777" w:rsidR="00B7023A" w:rsidRPr="00E7789F" w:rsidRDefault="00B7023A" w:rsidP="000F5DE0">
      <w:pPr>
        <w:rPr>
          <w:rFonts w:eastAsia="Calibri"/>
          <w:sz w:val="18"/>
          <w:szCs w:val="18"/>
          <w:lang w:val="hr-HR"/>
        </w:rPr>
      </w:pPr>
    </w:p>
    <w:p w14:paraId="086CCFC4" w14:textId="27298A33" w:rsidR="00B7023A" w:rsidRPr="00E7789F" w:rsidRDefault="00A34F6E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bs-Latn-BA"/>
        </w:rPr>
        <w:t>č</w:t>
      </w:r>
      <w:bookmarkStart w:id="2" w:name="_GoBack"/>
      <w:bookmarkEnd w:id="2"/>
      <w:r w:rsidR="00B7023A" w:rsidRPr="00E7789F">
        <w:rPr>
          <w:rFonts w:eastAsia="Calibri"/>
          <w:sz w:val="18"/>
          <w:szCs w:val="18"/>
          <w:lang w:val="hr-HR"/>
        </w:rPr>
        <w:t>lanovi Komisije:</w:t>
      </w:r>
    </w:p>
    <w:p w14:paraId="2029751D" w14:textId="77777777" w:rsidR="00B7023A" w:rsidRPr="00E7789F" w:rsidRDefault="00B7023A" w:rsidP="000F5DE0">
      <w:pPr>
        <w:rPr>
          <w:rFonts w:eastAsia="Calibri"/>
          <w:sz w:val="18"/>
          <w:szCs w:val="18"/>
          <w:lang w:val="hr-HR"/>
        </w:rPr>
      </w:pPr>
    </w:p>
    <w:p w14:paraId="6A809901" w14:textId="4972769F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AEF68FC" w14:textId="6D10F2A0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2496FF21" w14:textId="3BF6E6FA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6B0CCA08" w14:textId="002BBC9F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0D2DC01" w14:textId="1E977769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D2032DB" w14:textId="258A65DC" w:rsidR="000F5DE0" w:rsidRPr="00E7789F" w:rsidRDefault="00B7023A" w:rsidP="00E7789F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</w:t>
      </w:r>
      <w:r w:rsidR="00E7789F">
        <w:rPr>
          <w:rFonts w:ascii="Times New Roman" w:eastAsia="Calibri" w:hAnsi="Times New Roman"/>
          <w:sz w:val="18"/>
          <w:szCs w:val="18"/>
          <w:lang w:val="hr-HR"/>
        </w:rPr>
        <w:t>_</w:t>
      </w:r>
      <w:bookmarkEnd w:id="1"/>
    </w:p>
    <w:sectPr w:rsidR="000F5DE0" w:rsidRPr="00E77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D0CF9" w14:textId="77777777" w:rsidR="00EC46C6" w:rsidRDefault="00EC46C6" w:rsidP="00112817">
      <w:r>
        <w:separator/>
      </w:r>
    </w:p>
  </w:endnote>
  <w:endnote w:type="continuationSeparator" w:id="0">
    <w:p w14:paraId="4319078D" w14:textId="77777777" w:rsidR="00EC46C6" w:rsidRDefault="00EC46C6" w:rsidP="0011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F8D80" w14:textId="77777777" w:rsidR="00EC46C6" w:rsidRDefault="00EC46C6" w:rsidP="00112817">
      <w:r>
        <w:separator/>
      </w:r>
    </w:p>
  </w:footnote>
  <w:footnote w:type="continuationSeparator" w:id="0">
    <w:p w14:paraId="0797022B" w14:textId="77777777" w:rsidR="00EC46C6" w:rsidRDefault="00EC46C6" w:rsidP="00112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39"/>
    <w:multiLevelType w:val="hybridMultilevel"/>
    <w:tmpl w:val="0DFA7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3B"/>
    <w:rsid w:val="00017F8C"/>
    <w:rsid w:val="00032639"/>
    <w:rsid w:val="000A5BB2"/>
    <w:rsid w:val="000A6290"/>
    <w:rsid w:val="000F5DE0"/>
    <w:rsid w:val="00112817"/>
    <w:rsid w:val="00191276"/>
    <w:rsid w:val="00195982"/>
    <w:rsid w:val="0025667D"/>
    <w:rsid w:val="0026017E"/>
    <w:rsid w:val="002E3505"/>
    <w:rsid w:val="002E5844"/>
    <w:rsid w:val="00381977"/>
    <w:rsid w:val="003B1D61"/>
    <w:rsid w:val="00436564"/>
    <w:rsid w:val="004D2125"/>
    <w:rsid w:val="005475A6"/>
    <w:rsid w:val="005E48D2"/>
    <w:rsid w:val="006639B5"/>
    <w:rsid w:val="006D5B69"/>
    <w:rsid w:val="007554E6"/>
    <w:rsid w:val="00772BB8"/>
    <w:rsid w:val="007F10A1"/>
    <w:rsid w:val="0081427E"/>
    <w:rsid w:val="008B419D"/>
    <w:rsid w:val="0093689A"/>
    <w:rsid w:val="00964927"/>
    <w:rsid w:val="00A34F6E"/>
    <w:rsid w:val="00A97C29"/>
    <w:rsid w:val="00B7023A"/>
    <w:rsid w:val="00B8743B"/>
    <w:rsid w:val="00BA6788"/>
    <w:rsid w:val="00C30EC9"/>
    <w:rsid w:val="00C655C5"/>
    <w:rsid w:val="00C8249C"/>
    <w:rsid w:val="00E14856"/>
    <w:rsid w:val="00E7789F"/>
    <w:rsid w:val="00EC46C6"/>
    <w:rsid w:val="00F729F6"/>
    <w:rsid w:val="00FB469B"/>
    <w:rsid w:val="00FD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A54E3"/>
  <w15:docId w15:val="{AE1ABE7A-ECD5-4B7D-BCB5-57DE62FA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8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12817"/>
    <w:pPr>
      <w:spacing w:before="100" w:beforeAutospacing="1" w:after="100" w:afterAutospacing="1"/>
    </w:pPr>
    <w:rPr>
      <w:szCs w:val="24"/>
      <w:lang w:val="tr-TR" w:eastAsia="tr-TR"/>
    </w:rPr>
  </w:style>
  <w:style w:type="paragraph" w:styleId="ListParagraph">
    <w:name w:val="List Paragraph"/>
    <w:basedOn w:val="Normal"/>
    <w:link w:val="ListParagraphChar"/>
    <w:uiPriority w:val="34"/>
    <w:qFormat/>
    <w:rsid w:val="00112817"/>
    <w:pPr>
      <w:spacing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112817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semiHidden/>
    <w:rsid w:val="00112817"/>
    <w:rPr>
      <w:rFonts w:ascii="TimesNewRomanPS" w:hAnsi="TimesNewRomanPS" w:cs="Times New Roman"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112817"/>
    <w:pPr>
      <w:spacing w:after="240"/>
      <w:ind w:left="357" w:hanging="357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28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64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4927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64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4927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Judi Galic</dc:creator>
  <cp:keywords/>
  <dc:description/>
  <cp:lastModifiedBy>ACER</cp:lastModifiedBy>
  <cp:revision>6</cp:revision>
  <dcterms:created xsi:type="dcterms:W3CDTF">2024-09-06T09:29:00Z</dcterms:created>
  <dcterms:modified xsi:type="dcterms:W3CDTF">2024-09-15T11:12:00Z</dcterms:modified>
</cp:coreProperties>
</file>